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cstheme="minorBidi"/>
          <w:kern w:val="2"/>
          <w:sz w:val="21"/>
          <w:szCs w:val="24"/>
          <w:lang w:val="en-US" w:eastAsia="zh-CN" w:bidi="ar-SA"/>
        </w:rPr>
        <w:id w:val="147472924"/>
        <w15:color w:val="DBDBDB"/>
        <w:docPartObj>
          <w:docPartGallery w:val="Table of Contents"/>
          <w:docPartUnique/>
        </w:docPartObj>
      </w:sdtPr>
      <w:sdtEndPr>
        <w:rPr>
          <w:rFonts w:hint="default" w:asciiTheme="minorHAnsi" w:hAnsiTheme="minorHAnsi" w:eastAsiaTheme="minorEastAsia" w:cstheme="minorBidi"/>
          <w:kern w:val="2"/>
          <w:sz w:val="21"/>
          <w:szCs w:val="24"/>
          <w:lang w:val="en-US" w:eastAsia="zh-CN" w:bidi="ar-SA"/>
        </w:rPr>
      </w:sdtEndPr>
      <w:sdtContent>
        <w:p>
          <w:pPr>
            <w:spacing w:before="0" w:beforeLines="0" w:after="0" w:afterLines="0" w:line="240" w:lineRule="auto"/>
            <w:ind w:left="0" w:leftChars="0" w:right="0" w:rightChars="0" w:firstLine="0" w:firstLineChars="0"/>
            <w:jc w:val="center"/>
          </w:pPr>
          <w:bookmarkStart w:id="0" w:name="_Toc11357"/>
          <w:r>
            <w:rPr>
              <w:rFonts w:ascii="宋体" w:hAnsi="宋体" w:eastAsia="宋体"/>
              <w:sz w:val="21"/>
            </w:rPr>
            <w:t>目录</w:t>
          </w:r>
        </w:p>
        <w:p>
          <w:pPr>
            <w:pStyle w:val="7"/>
            <w:tabs>
              <w:tab w:val="right" w:leader="dot" w:pos="8306"/>
            </w:tabs>
          </w:pPr>
          <w:r>
            <w:rPr>
              <w:rFonts w:hint="default"/>
              <w:lang w:val="en-US" w:eastAsia="zh-CN"/>
            </w:rPr>
            <w:fldChar w:fldCharType="begin"/>
          </w:r>
          <w:r>
            <w:rPr>
              <w:rFonts w:hint="default"/>
              <w:lang w:val="en-US" w:eastAsia="zh-CN"/>
            </w:rPr>
            <w:instrText xml:space="preserve">TOC \o "1-1" \h \u </w:instrText>
          </w:r>
          <w:r>
            <w:rPr>
              <w:rFonts w:hint="default"/>
              <w:lang w:val="en-US" w:eastAsia="zh-CN"/>
            </w:rPr>
            <w:fldChar w:fldCharType="separate"/>
          </w:r>
          <w:r>
            <w:rPr>
              <w:rFonts w:hint="default"/>
              <w:lang w:val="en-US" w:eastAsia="zh-CN"/>
            </w:rPr>
            <w:fldChar w:fldCharType="begin"/>
          </w:r>
          <w:r>
            <w:rPr>
              <w:rFonts w:hint="default"/>
              <w:lang w:val="en-US" w:eastAsia="zh-CN"/>
            </w:rPr>
            <w:instrText xml:space="preserve"> HYPERLINK \l _Toc17656 </w:instrText>
          </w:r>
          <w:r>
            <w:rPr>
              <w:rFonts w:hint="default"/>
              <w:lang w:val="en-US" w:eastAsia="zh-CN"/>
            </w:rPr>
            <w:fldChar w:fldCharType="separate"/>
          </w:r>
          <w:r>
            <w:rPr>
              <w:rFonts w:hint="default"/>
              <w:lang w:val="en-US" w:eastAsia="zh-CN"/>
            </w:rPr>
            <w:t>1</w:t>
          </w:r>
          <w:r>
            <w:rPr>
              <w:rFonts w:hint="eastAsia"/>
              <w:lang w:val="en-US" w:eastAsia="zh-CN"/>
            </w:rPr>
            <w:t>.</w:t>
          </w:r>
          <w:r>
            <w:rPr>
              <w:rFonts w:hint="default"/>
              <w:lang w:val="en-US" w:eastAsia="zh-CN"/>
            </w:rPr>
            <w:t xml:space="preserve"> How to put customs value</w:t>
          </w:r>
          <w:r>
            <w:tab/>
          </w:r>
          <w:r>
            <w:fldChar w:fldCharType="begin"/>
          </w:r>
          <w:r>
            <w:instrText xml:space="preserve"> PAGEREF _Toc17656 \h </w:instrText>
          </w:r>
          <w:r>
            <w:fldChar w:fldCharType="separate"/>
          </w:r>
          <w:r>
            <w:t>1</w:t>
          </w:r>
          <w:r>
            <w:fldChar w:fldCharType="end"/>
          </w:r>
          <w:r>
            <w:rPr>
              <w:rFonts w:hint="default"/>
              <w:lang w:val="en-US" w:eastAsia="zh-CN"/>
            </w:rPr>
            <w:fldChar w:fldCharType="end"/>
          </w:r>
        </w:p>
        <w:p>
          <w:pPr>
            <w:pStyle w:val="7"/>
            <w:tabs>
              <w:tab w:val="right" w:leader="dot" w:pos="8306"/>
            </w:tabs>
          </w:pPr>
          <w:r>
            <w:rPr>
              <w:rFonts w:hint="default"/>
              <w:lang w:val="en-US" w:eastAsia="zh-CN"/>
            </w:rPr>
            <w:fldChar w:fldCharType="begin"/>
          </w:r>
          <w:r>
            <w:rPr>
              <w:rFonts w:hint="default"/>
              <w:lang w:val="en-US" w:eastAsia="zh-CN"/>
            </w:rPr>
            <w:instrText xml:space="preserve"> HYPERLINK \l _Toc14798 </w:instrText>
          </w:r>
          <w:r>
            <w:rPr>
              <w:rFonts w:hint="default"/>
              <w:lang w:val="en-US" w:eastAsia="zh-CN"/>
            </w:rPr>
            <w:fldChar w:fldCharType="separate"/>
          </w:r>
          <w:r>
            <w:rPr>
              <w:rFonts w:hint="default"/>
              <w:lang w:val="en-US" w:eastAsia="zh-CN"/>
            </w:rPr>
            <w:t>2. Software links for JLR Mangoose Pro SDD</w:t>
          </w:r>
          <w:r>
            <w:tab/>
          </w:r>
          <w:r>
            <w:fldChar w:fldCharType="begin"/>
          </w:r>
          <w:r>
            <w:instrText xml:space="preserve"> PAGEREF _Toc14798 \h </w:instrText>
          </w:r>
          <w:r>
            <w:fldChar w:fldCharType="separate"/>
          </w:r>
          <w:r>
            <w:t>1</w:t>
          </w:r>
          <w:r>
            <w:fldChar w:fldCharType="end"/>
          </w:r>
          <w:r>
            <w:rPr>
              <w:rFonts w:hint="default"/>
              <w:lang w:val="en-US" w:eastAsia="zh-CN"/>
            </w:rPr>
            <w:fldChar w:fldCharType="end"/>
          </w:r>
        </w:p>
        <w:p>
          <w:pPr>
            <w:pStyle w:val="7"/>
            <w:tabs>
              <w:tab w:val="right" w:leader="dot" w:pos="8306"/>
            </w:tabs>
          </w:pPr>
          <w:r>
            <w:rPr>
              <w:rFonts w:hint="default"/>
              <w:lang w:val="en-US" w:eastAsia="zh-CN"/>
            </w:rPr>
            <w:fldChar w:fldCharType="begin"/>
          </w:r>
          <w:r>
            <w:rPr>
              <w:rFonts w:hint="default"/>
              <w:lang w:val="en-US" w:eastAsia="zh-CN"/>
            </w:rPr>
            <w:instrText xml:space="preserve"> HYPERLINK \l _Toc30121 </w:instrText>
          </w:r>
          <w:r>
            <w:rPr>
              <w:rFonts w:hint="default"/>
              <w:lang w:val="en-US" w:eastAsia="zh-CN"/>
            </w:rPr>
            <w:fldChar w:fldCharType="separate"/>
          </w:r>
          <w:r>
            <w:rPr>
              <w:rFonts w:hint="default"/>
            </w:rPr>
            <w:t xml:space="preserve">3. </w:t>
          </w:r>
          <w:r>
            <w:rPr>
              <w:rFonts w:hint="default"/>
              <w:lang w:val="en-US" w:eastAsia="zh-CN"/>
            </w:rPr>
            <w:t>1 year warranty</w:t>
          </w:r>
          <w:r>
            <w:tab/>
          </w:r>
          <w:r>
            <w:fldChar w:fldCharType="begin"/>
          </w:r>
          <w:r>
            <w:instrText xml:space="preserve"> PAGEREF _Toc30121 \h </w:instrText>
          </w:r>
          <w:r>
            <w:fldChar w:fldCharType="separate"/>
          </w:r>
          <w:r>
            <w:t>1</w:t>
          </w:r>
          <w:r>
            <w:fldChar w:fldCharType="end"/>
          </w:r>
          <w:r>
            <w:rPr>
              <w:rFonts w:hint="default"/>
              <w:lang w:val="en-US" w:eastAsia="zh-CN"/>
            </w:rPr>
            <w:fldChar w:fldCharType="end"/>
          </w:r>
        </w:p>
        <w:p>
          <w:pPr>
            <w:pStyle w:val="7"/>
            <w:tabs>
              <w:tab w:val="right" w:leader="dot" w:pos="8306"/>
            </w:tabs>
          </w:pPr>
          <w:r>
            <w:rPr>
              <w:rFonts w:hint="default"/>
              <w:lang w:val="en-US" w:eastAsia="zh-CN"/>
            </w:rPr>
            <w:fldChar w:fldCharType="begin"/>
          </w:r>
          <w:r>
            <w:rPr>
              <w:rFonts w:hint="default"/>
              <w:lang w:val="en-US" w:eastAsia="zh-CN"/>
            </w:rPr>
            <w:instrText xml:space="preserve"> HYPERLINK \l _Toc9329 </w:instrText>
          </w:r>
          <w:r>
            <w:rPr>
              <w:rFonts w:hint="default"/>
              <w:lang w:val="en-US" w:eastAsia="zh-CN"/>
            </w:rPr>
            <w:fldChar w:fldCharType="separate"/>
          </w:r>
          <w:r>
            <w:rPr>
              <w:rFonts w:hint="eastAsia"/>
              <w:lang w:val="en-US" w:eastAsia="zh-CN"/>
            </w:rPr>
            <w:t>4</w:t>
          </w:r>
          <w:r>
            <w:rPr>
              <w:rFonts w:hint="default"/>
              <w:lang w:val="en-US" w:eastAsia="zh-CN"/>
            </w:rPr>
            <w:t>.How to find out product stickers in the box</w:t>
          </w:r>
          <w:r>
            <w:tab/>
          </w:r>
          <w:r>
            <w:fldChar w:fldCharType="begin"/>
          </w:r>
          <w:r>
            <w:instrText xml:space="preserve"> PAGEREF _Toc9329 \h </w:instrText>
          </w:r>
          <w:r>
            <w:fldChar w:fldCharType="separate"/>
          </w:r>
          <w:r>
            <w:t>1</w:t>
          </w:r>
          <w:r>
            <w:fldChar w:fldCharType="end"/>
          </w:r>
          <w:r>
            <w:rPr>
              <w:rFonts w:hint="default"/>
              <w:lang w:val="en-US" w:eastAsia="zh-CN"/>
            </w:rPr>
            <w:fldChar w:fldCharType="end"/>
          </w:r>
        </w:p>
        <w:p>
          <w:pPr>
            <w:bidi w:val="0"/>
            <w:rPr>
              <w:rFonts w:hint="default"/>
              <w:lang w:val="en-US" w:eastAsia="zh-CN"/>
            </w:rPr>
          </w:pPr>
          <w:r>
            <w:rPr>
              <w:rFonts w:hint="default"/>
              <w:lang w:val="en-US" w:eastAsia="zh-CN"/>
            </w:rPr>
            <w:fldChar w:fldCharType="end"/>
          </w:r>
        </w:p>
      </w:sdtContent>
    </w:sdt>
    <w:p>
      <w:pPr>
        <w:pStyle w:val="2"/>
        <w:bidi w:val="0"/>
        <w:rPr>
          <w:rFonts w:hint="default" w:ascii="Calibri" w:hAnsi="Calibri" w:eastAsia="宋体" w:cs="Calibri"/>
          <w:sz w:val="21"/>
          <w:szCs w:val="21"/>
        </w:rPr>
      </w:pPr>
      <w:bookmarkStart w:id="1" w:name="_Toc17656"/>
      <w:r>
        <w:rPr>
          <w:rFonts w:hint="default"/>
          <w:lang w:val="en-US" w:eastAsia="zh-CN"/>
        </w:rPr>
        <w:t>1</w:t>
      </w:r>
      <w:r>
        <w:rPr>
          <w:rFonts w:hint="eastAsia"/>
          <w:lang w:val="en-US" w:eastAsia="zh-CN"/>
        </w:rPr>
        <w:t>.</w:t>
      </w:r>
      <w:r>
        <w:rPr>
          <w:rFonts w:hint="default"/>
          <w:lang w:val="en-US" w:eastAsia="zh-CN"/>
        </w:rPr>
        <w:t xml:space="preserve"> How to put customs value</w:t>
      </w:r>
      <w:bookmarkEnd w:id="0"/>
      <w:bookmarkEnd w:id="1"/>
    </w:p>
    <w:p>
      <w:pPr>
        <w:rPr>
          <w:rFonts w:hint="default" w:ascii="Calibri" w:hAnsi="Calibri" w:eastAsia="宋体" w:cs="Calibri"/>
          <w:color w:val="000000"/>
          <w:sz w:val="21"/>
          <w:szCs w:val="21"/>
        </w:rPr>
      </w:pPr>
      <w:r>
        <w:rPr>
          <w:rFonts w:hint="default" w:ascii="Calibri" w:hAnsi="Calibri" w:eastAsia="宋体" w:cs="Calibri"/>
          <w:sz w:val="24"/>
          <w:szCs w:val="24"/>
        </w:rPr>
        <w:t xml:space="preserve">we will not put its real value of this order </w:t>
      </w:r>
      <w:r>
        <w:rPr>
          <w:rFonts w:hint="default" w:ascii="Calibri" w:hAnsi="Calibri" w:eastAsia="宋体" w:cs="Calibri"/>
          <w:sz w:val="24"/>
          <w:szCs w:val="24"/>
        </w:rPr>
        <w:br w:type="textWrapping"/>
      </w:r>
      <w:r>
        <w:rPr>
          <w:rFonts w:hint="default" w:ascii="Calibri" w:hAnsi="Calibri" w:eastAsia="宋体" w:cs="Calibri"/>
          <w:sz w:val="24"/>
          <w:szCs w:val="24"/>
        </w:rPr>
        <w:t>and customs will check its item value when the package pass customs </w:t>
      </w:r>
    </w:p>
    <w:p>
      <w:pPr>
        <w:pStyle w:val="2"/>
        <w:numPr>
          <w:ilvl w:val="0"/>
          <w:numId w:val="1"/>
        </w:numPr>
        <w:bidi w:val="0"/>
        <w:rPr>
          <w:rFonts w:hint="default"/>
          <w:lang w:val="en-US" w:eastAsia="zh-CN"/>
        </w:rPr>
      </w:pPr>
      <w:bookmarkStart w:id="2" w:name="_Toc14798"/>
      <w:r>
        <w:rPr>
          <w:rFonts w:hint="default"/>
          <w:lang w:val="en-US" w:eastAsia="zh-CN"/>
        </w:rPr>
        <w:t>Software links for JLR Mangoose Pro SDD</w:t>
      </w:r>
      <w:bookmarkEnd w:id="2"/>
    </w:p>
    <w:p>
      <w:pPr>
        <w:rPr>
          <w:rFonts w:hint="default" w:ascii="Calibri" w:hAnsi="Calibri" w:eastAsia="宋体" w:cs="Calibri"/>
          <w:color w:val="000000"/>
          <w:sz w:val="21"/>
          <w:szCs w:val="21"/>
        </w:rPr>
      </w:pPr>
      <w:r>
        <w:rPr>
          <w:rFonts w:ascii="Calibri" w:hAnsi="Calibri" w:eastAsia="宋体" w:cs="Calibri"/>
          <w:i w:val="0"/>
          <w:iCs w:val="0"/>
          <w:caps w:val="0"/>
          <w:color w:val="000000"/>
          <w:spacing w:val="0"/>
          <w:sz w:val="21"/>
          <w:szCs w:val="21"/>
        </w:rPr>
        <w:t>here are software link for JLR Mangoose Pro SDD</w:t>
      </w:r>
      <w:r>
        <w:rPr>
          <w:rFonts w:hint="default" w:ascii="Calibri" w:hAnsi="Calibri" w:eastAsia="宋体" w:cs="Calibri"/>
          <w:i w:val="0"/>
          <w:iCs w:val="0"/>
          <w:caps w:val="0"/>
          <w:color w:val="000000"/>
          <w:spacing w:val="0"/>
          <w:sz w:val="21"/>
          <w:szCs w:val="21"/>
        </w:rPr>
        <w:br w:type="textWrapping"/>
      </w:r>
      <w:r>
        <w:rPr>
          <w:rFonts w:hint="default" w:ascii="Calibri" w:hAnsi="Calibri" w:eastAsia="宋体" w:cs="Calibri"/>
          <w:i w:val="0"/>
          <w:iCs w:val="0"/>
          <w:caps w:val="0"/>
          <w:color w:val="000000"/>
          <w:spacing w:val="0"/>
          <w:sz w:val="21"/>
          <w:szCs w:val="21"/>
        </w:rPr>
        <w:t>SDD 163 ：</w:t>
      </w:r>
      <w:r>
        <w:rPr>
          <w:rFonts w:hint="default" w:ascii="Calibri" w:hAnsi="Calibri" w:eastAsia="宋体" w:cs="Calibri"/>
          <w:i w:val="0"/>
          <w:iCs w:val="0"/>
          <w:caps w:val="0"/>
          <w:spacing w:val="0"/>
          <w:sz w:val="21"/>
          <w:szCs w:val="21"/>
        </w:rPr>
        <w:fldChar w:fldCharType="begin"/>
      </w:r>
      <w:r>
        <w:rPr>
          <w:rFonts w:hint="default" w:ascii="Calibri" w:hAnsi="Calibri" w:eastAsia="宋体" w:cs="Calibri"/>
          <w:i w:val="0"/>
          <w:iCs w:val="0"/>
          <w:caps w:val="0"/>
          <w:spacing w:val="0"/>
          <w:sz w:val="21"/>
          <w:szCs w:val="21"/>
        </w:rPr>
        <w:instrText xml:space="preserve"> HYPERLINK "https://diagnosticdelivery.jlrext.com/idscentral/SDD_163.00.002_FULL.exe" \t "http://47.99.218.69:6060/_blank" </w:instrText>
      </w:r>
      <w:r>
        <w:rPr>
          <w:rFonts w:hint="default" w:ascii="Calibri" w:hAnsi="Calibri" w:eastAsia="宋体" w:cs="Calibri"/>
          <w:i w:val="0"/>
          <w:iCs w:val="0"/>
          <w:caps w:val="0"/>
          <w:spacing w:val="0"/>
          <w:sz w:val="21"/>
          <w:szCs w:val="21"/>
        </w:rPr>
        <w:fldChar w:fldCharType="separate"/>
      </w:r>
      <w:r>
        <w:rPr>
          <w:rStyle w:val="6"/>
          <w:rFonts w:hint="default" w:ascii="Calibri" w:hAnsi="Calibri" w:eastAsia="宋体" w:cs="Calibri"/>
          <w:i w:val="0"/>
          <w:iCs w:val="0"/>
          <w:caps w:val="0"/>
          <w:spacing w:val="0"/>
          <w:sz w:val="21"/>
          <w:szCs w:val="21"/>
        </w:rPr>
        <w:t>https://diagnosticdelivery.jlrext.com/idscentral/SDD_163.00.002_FULL.exe</w:t>
      </w:r>
      <w:r>
        <w:rPr>
          <w:rFonts w:hint="default" w:ascii="Calibri" w:hAnsi="Calibri" w:eastAsia="宋体" w:cs="Calibri"/>
          <w:i w:val="0"/>
          <w:iCs w:val="0"/>
          <w:caps w:val="0"/>
          <w:spacing w:val="0"/>
          <w:sz w:val="21"/>
          <w:szCs w:val="21"/>
        </w:rPr>
        <w:fldChar w:fldCharType="end"/>
      </w:r>
      <w:r>
        <w:rPr>
          <w:rFonts w:hint="default" w:ascii="Calibri" w:hAnsi="Calibri" w:eastAsia="宋体" w:cs="Calibri"/>
          <w:i w:val="0"/>
          <w:iCs w:val="0"/>
          <w:caps w:val="0"/>
          <w:color w:val="000000"/>
          <w:spacing w:val="0"/>
          <w:sz w:val="21"/>
          <w:szCs w:val="21"/>
        </w:rPr>
        <w:br w:type="textWrapping"/>
      </w:r>
      <w:r>
        <w:rPr>
          <w:rFonts w:hint="default" w:ascii="Calibri" w:hAnsi="Calibri" w:eastAsia="宋体" w:cs="Calibri"/>
          <w:i w:val="0"/>
          <w:iCs w:val="0"/>
          <w:caps w:val="0"/>
          <w:color w:val="000000"/>
          <w:spacing w:val="0"/>
          <w:sz w:val="21"/>
          <w:szCs w:val="21"/>
        </w:rPr>
        <w:t>SDD patch： </w:t>
      </w:r>
      <w:r>
        <w:rPr>
          <w:rFonts w:hint="default" w:ascii="Calibri" w:hAnsi="Calibri" w:eastAsia="宋体" w:cs="Calibri"/>
          <w:i w:val="0"/>
          <w:iCs w:val="0"/>
          <w:caps w:val="0"/>
          <w:spacing w:val="0"/>
          <w:sz w:val="21"/>
          <w:szCs w:val="21"/>
        </w:rPr>
        <w:fldChar w:fldCharType="begin"/>
      </w:r>
      <w:r>
        <w:rPr>
          <w:rFonts w:hint="default" w:ascii="Calibri" w:hAnsi="Calibri" w:eastAsia="宋体" w:cs="Calibri"/>
          <w:i w:val="0"/>
          <w:iCs w:val="0"/>
          <w:caps w:val="0"/>
          <w:spacing w:val="0"/>
          <w:sz w:val="21"/>
          <w:szCs w:val="21"/>
        </w:rPr>
        <w:instrText xml:space="preserve"> HYPERLINK "https://mega.nz/file/CkABXQRI" \l "Id0qvR-_W9kCDwlLij25Qz5nKkT2oIfEqd81q9OUPv0" \t "http://47.99.218.69:6060/_blank" </w:instrText>
      </w:r>
      <w:r>
        <w:rPr>
          <w:rFonts w:hint="default" w:ascii="Calibri" w:hAnsi="Calibri" w:eastAsia="宋体" w:cs="Calibri"/>
          <w:i w:val="0"/>
          <w:iCs w:val="0"/>
          <w:caps w:val="0"/>
          <w:spacing w:val="0"/>
          <w:sz w:val="21"/>
          <w:szCs w:val="21"/>
        </w:rPr>
        <w:fldChar w:fldCharType="separate"/>
      </w:r>
      <w:r>
        <w:rPr>
          <w:rStyle w:val="6"/>
          <w:rFonts w:hint="default" w:ascii="Calibri" w:hAnsi="Calibri" w:eastAsia="宋体" w:cs="Calibri"/>
          <w:i w:val="0"/>
          <w:iCs w:val="0"/>
          <w:caps w:val="0"/>
          <w:spacing w:val="0"/>
          <w:sz w:val="21"/>
          <w:szCs w:val="21"/>
        </w:rPr>
        <w:t>https://mega.nz/file/CkABXQRI#Id0qvR-_W9kCDwlLij25Qz5nKkT2oIfEqd81q9OUPv0</w:t>
      </w:r>
      <w:r>
        <w:rPr>
          <w:rFonts w:hint="default" w:ascii="Calibri" w:hAnsi="Calibri" w:eastAsia="宋体" w:cs="Calibri"/>
          <w:i w:val="0"/>
          <w:iCs w:val="0"/>
          <w:caps w:val="0"/>
          <w:spacing w:val="0"/>
          <w:sz w:val="21"/>
          <w:szCs w:val="21"/>
        </w:rPr>
        <w:fldChar w:fldCharType="end"/>
      </w:r>
    </w:p>
    <w:p>
      <w:pPr>
        <w:rPr>
          <w:rFonts w:hint="default" w:ascii="Calibri" w:hAnsi="Calibri" w:eastAsia="宋体" w:cs="Calibri"/>
          <w:i w:val="0"/>
          <w:iCs w:val="0"/>
          <w:caps w:val="0"/>
          <w:color w:val="000000"/>
          <w:spacing w:val="0"/>
          <w:sz w:val="21"/>
          <w:szCs w:val="21"/>
          <w:lang w:val="en-US" w:eastAsia="zh-CN"/>
        </w:rPr>
      </w:pPr>
      <w:r>
        <w:rPr>
          <w:rFonts w:hint="default" w:ascii="Calibri" w:hAnsi="Calibri" w:eastAsia="宋体" w:cs="Calibri"/>
          <w:i w:val="0"/>
          <w:iCs w:val="0"/>
          <w:caps w:val="0"/>
          <w:color w:val="000000"/>
          <w:spacing w:val="0"/>
          <w:sz w:val="21"/>
          <w:szCs w:val="21"/>
          <w:lang w:val="en-US" w:eastAsia="zh-CN"/>
        </w:rPr>
        <w:t xml:space="preserve">Please </w:t>
      </w:r>
      <w:r>
        <w:rPr>
          <w:rFonts w:hint="eastAsia" w:ascii="Calibri" w:hAnsi="Calibri" w:eastAsia="宋体" w:cs="Calibri"/>
          <w:i w:val="0"/>
          <w:iCs w:val="0"/>
          <w:caps w:val="0"/>
          <w:color w:val="000000"/>
          <w:spacing w:val="0"/>
          <w:sz w:val="21"/>
          <w:szCs w:val="21"/>
          <w:lang w:val="en-US" w:eastAsia="zh-CN"/>
        </w:rPr>
        <w:t xml:space="preserve">remember </w:t>
      </w:r>
      <w:r>
        <w:rPr>
          <w:rFonts w:hint="default" w:ascii="Calibri" w:hAnsi="Calibri" w:eastAsia="宋体" w:cs="Calibri"/>
          <w:i w:val="0"/>
          <w:iCs w:val="0"/>
          <w:caps w:val="0"/>
          <w:color w:val="000000"/>
          <w:spacing w:val="0"/>
          <w:sz w:val="21"/>
          <w:szCs w:val="21"/>
          <w:lang w:val="en-US" w:eastAsia="zh-CN"/>
        </w:rPr>
        <w:t>turn off your computer antivirus software</w:t>
      </w:r>
    </w:p>
    <w:p>
      <w:pPr>
        <w:rPr>
          <w:rFonts w:hint="default" w:ascii="Calibri" w:hAnsi="Calibri" w:eastAsia="宋体" w:cs="Calibri"/>
          <w:i w:val="0"/>
          <w:iCs w:val="0"/>
          <w:caps w:val="0"/>
          <w:color w:val="000000"/>
          <w:spacing w:val="0"/>
          <w:sz w:val="21"/>
          <w:szCs w:val="21"/>
          <w:lang w:val="en-US" w:eastAsia="zh-CN"/>
        </w:rPr>
      </w:pPr>
      <w:r>
        <w:rPr>
          <w:rFonts w:hint="default" w:ascii="Calibri" w:hAnsi="Calibri" w:eastAsia="宋体" w:cs="Calibri"/>
          <w:i w:val="0"/>
          <w:iCs w:val="0"/>
          <w:caps w:val="0"/>
          <w:color w:val="000000"/>
          <w:spacing w:val="0"/>
          <w:sz w:val="21"/>
          <w:szCs w:val="21"/>
          <w:lang w:val="en-US" w:eastAsia="zh-CN"/>
        </w:rPr>
        <w:t xml:space="preserve">It is better uninstall </w:t>
      </w:r>
      <w:bookmarkStart w:id="11" w:name="_GoBack"/>
      <w:bookmarkEnd w:id="11"/>
      <w:r>
        <w:rPr>
          <w:rFonts w:hint="default" w:ascii="Calibri" w:hAnsi="Calibri" w:eastAsia="宋体" w:cs="Calibri"/>
          <w:i w:val="0"/>
          <w:iCs w:val="0"/>
          <w:caps w:val="0"/>
          <w:color w:val="000000"/>
          <w:spacing w:val="0"/>
          <w:sz w:val="21"/>
          <w:szCs w:val="21"/>
          <w:lang w:val="en-US" w:eastAsia="zh-CN"/>
        </w:rPr>
        <w:t xml:space="preserve">antivirus software </w:t>
      </w:r>
    </w:p>
    <w:p>
      <w:pPr>
        <w:rPr>
          <w:rFonts w:hint="default" w:eastAsia="宋体" w:cs="Calibri" w:asciiTheme="minorAscii" w:hAnsiTheme="minorAscii"/>
          <w:i w:val="0"/>
          <w:iCs w:val="0"/>
          <w:caps w:val="0"/>
          <w:color w:val="000000"/>
          <w:spacing w:val="0"/>
          <w:sz w:val="21"/>
          <w:szCs w:val="21"/>
          <w:lang w:val="en-US" w:eastAsia="zh-CN"/>
        </w:rPr>
      </w:pPr>
      <w:r>
        <w:rPr>
          <w:rFonts w:hint="default" w:eastAsia="宋体" w:cs="Calibri" w:asciiTheme="minorAscii" w:hAnsiTheme="minorAscii"/>
          <w:i w:val="0"/>
          <w:iCs w:val="0"/>
          <w:color w:val="000000"/>
          <w:spacing w:val="0"/>
          <w:sz w:val="21"/>
          <w:szCs w:val="21"/>
          <w:lang w:val="en-US" w:eastAsia="zh-CN"/>
        </w:rPr>
        <w:t>O</w:t>
      </w:r>
      <w:r>
        <w:rPr>
          <w:rFonts w:hint="default" w:eastAsia="宋体" w:cs="Calibri" w:asciiTheme="minorAscii" w:hAnsiTheme="minorAscii"/>
          <w:i w:val="0"/>
          <w:iCs w:val="0"/>
          <w:caps w:val="0"/>
          <w:color w:val="000000"/>
          <w:spacing w:val="0"/>
          <w:sz w:val="21"/>
          <w:szCs w:val="21"/>
          <w:lang w:val="en-US" w:eastAsia="zh-CN"/>
        </w:rPr>
        <w:t xml:space="preserve">therwise it will damaged software </w:t>
      </w:r>
    </w:p>
    <w:p>
      <w:pPr>
        <w:pStyle w:val="2"/>
        <w:numPr>
          <w:ilvl w:val="0"/>
          <w:numId w:val="2"/>
        </w:numPr>
        <w:bidi w:val="0"/>
        <w:rPr>
          <w:rFonts w:hint="default"/>
        </w:rPr>
      </w:pPr>
      <w:bookmarkStart w:id="3" w:name="_Toc2122"/>
      <w:bookmarkStart w:id="4" w:name="_Toc27342"/>
      <w:bookmarkStart w:id="5" w:name="_Toc8498"/>
      <w:bookmarkStart w:id="6" w:name="_Toc30121"/>
      <w:r>
        <w:rPr>
          <w:rFonts w:hint="default"/>
          <w:lang w:val="en-US" w:eastAsia="zh-CN"/>
        </w:rPr>
        <w:t>1 year warranty</w:t>
      </w:r>
      <w:bookmarkEnd w:id="3"/>
      <w:bookmarkEnd w:id="4"/>
      <w:bookmarkEnd w:id="5"/>
      <w:bookmarkEnd w:id="6"/>
    </w:p>
    <w:p>
      <w:pPr>
        <w:rPr>
          <w:rFonts w:hint="default" w:ascii="Calibri" w:hAnsi="Calibri" w:eastAsia="宋体" w:cs="Calibri"/>
          <w:color w:val="000000"/>
          <w:sz w:val="21"/>
          <w:szCs w:val="21"/>
        </w:rPr>
      </w:pPr>
      <w:r>
        <w:rPr>
          <w:rFonts w:ascii="Calibri" w:hAnsi="Calibri" w:eastAsia="宋体" w:cs="Calibri"/>
          <w:i w:val="0"/>
          <w:iCs w:val="0"/>
          <w:caps w:val="0"/>
          <w:color w:val="000000"/>
          <w:spacing w:val="0"/>
          <w:sz w:val="21"/>
          <w:szCs w:val="21"/>
        </w:rPr>
        <w:t>Please remember test it.</w:t>
      </w:r>
      <w:r>
        <w:rPr>
          <w:rFonts w:hint="default" w:ascii="Calibri" w:hAnsi="Calibri" w:eastAsia="宋体" w:cs="Calibri"/>
          <w:i w:val="0"/>
          <w:iCs w:val="0"/>
          <w:caps w:val="0"/>
          <w:color w:val="000000"/>
          <w:spacing w:val="0"/>
          <w:sz w:val="21"/>
          <w:szCs w:val="21"/>
        </w:rPr>
        <w:br w:type="textWrapping"/>
      </w:r>
      <w:r>
        <w:rPr>
          <w:rFonts w:hint="default" w:ascii="Calibri" w:hAnsi="Calibri" w:eastAsia="宋体" w:cs="Calibri"/>
          <w:i w:val="0"/>
          <w:iCs w:val="0"/>
          <w:caps w:val="0"/>
          <w:color w:val="000000"/>
          <w:spacing w:val="0"/>
          <w:sz w:val="21"/>
          <w:szCs w:val="21"/>
        </w:rPr>
        <w:t xml:space="preserve">If you have problem to use it, please contact us </w:t>
      </w:r>
      <w:r>
        <w:rPr>
          <w:rFonts w:hint="eastAsia" w:ascii="Calibri" w:hAnsi="Calibri" w:eastAsia="宋体" w:cs="Calibri"/>
          <w:i w:val="0"/>
          <w:iCs w:val="0"/>
          <w:caps w:val="0"/>
          <w:color w:val="000000"/>
          <w:spacing w:val="0"/>
          <w:sz w:val="21"/>
          <w:szCs w:val="21"/>
          <w:lang w:val="en-US" w:eastAsia="zh-CN"/>
        </w:rPr>
        <w:t>immediately</w:t>
      </w:r>
      <w:r>
        <w:rPr>
          <w:rFonts w:hint="default" w:ascii="Calibri" w:hAnsi="Calibri" w:eastAsia="宋体" w:cs="Calibri"/>
          <w:i w:val="0"/>
          <w:iCs w:val="0"/>
          <w:caps w:val="0"/>
          <w:color w:val="000000"/>
          <w:spacing w:val="0"/>
          <w:sz w:val="21"/>
          <w:szCs w:val="21"/>
        </w:rPr>
        <w:br w:type="textWrapping"/>
      </w:r>
      <w:r>
        <w:rPr>
          <w:rFonts w:hint="default" w:ascii="Calibri" w:hAnsi="Calibri" w:eastAsia="宋体" w:cs="Calibri"/>
          <w:i w:val="0"/>
          <w:iCs w:val="0"/>
          <w:caps w:val="0"/>
          <w:color w:val="000000"/>
          <w:spacing w:val="0"/>
          <w:sz w:val="21"/>
          <w:szCs w:val="21"/>
        </w:rPr>
        <w:t xml:space="preserve">And lease tell us the problem details, it is better take video or photos to show us its problem more clearly, then we will solve the problem for you as soon as </w:t>
      </w:r>
      <w:r>
        <w:rPr>
          <w:rFonts w:hint="eastAsia" w:ascii="Calibri" w:hAnsi="Calibri" w:eastAsia="宋体" w:cs="Calibri"/>
          <w:i w:val="0"/>
          <w:iCs w:val="0"/>
          <w:caps w:val="0"/>
          <w:color w:val="000000"/>
          <w:spacing w:val="0"/>
          <w:sz w:val="21"/>
          <w:szCs w:val="21"/>
          <w:lang w:val="en-US" w:eastAsia="zh-CN"/>
        </w:rPr>
        <w:t>possible</w:t>
      </w:r>
      <w:r>
        <w:rPr>
          <w:rFonts w:hint="default" w:ascii="Calibri" w:hAnsi="Calibri" w:eastAsia="宋体" w:cs="Calibri"/>
          <w:i w:val="0"/>
          <w:iCs w:val="0"/>
          <w:caps w:val="0"/>
          <w:color w:val="000000"/>
          <w:spacing w:val="0"/>
          <w:sz w:val="21"/>
          <w:szCs w:val="21"/>
        </w:rPr>
        <w:br w:type="textWrapping"/>
      </w:r>
      <w:r>
        <w:rPr>
          <w:rFonts w:hint="default" w:ascii="Calibri" w:hAnsi="Calibri" w:eastAsia="宋体" w:cs="Calibri"/>
          <w:i w:val="0"/>
          <w:iCs w:val="0"/>
          <w:caps w:val="0"/>
          <w:color w:val="000000"/>
          <w:spacing w:val="0"/>
          <w:sz w:val="21"/>
          <w:szCs w:val="21"/>
        </w:rPr>
        <w:t>And please to know that the order one year warranty already comes into effect.</w:t>
      </w:r>
    </w:p>
    <w:p>
      <w:pPr>
        <w:pStyle w:val="2"/>
        <w:numPr>
          <w:ilvl w:val="0"/>
          <w:numId w:val="2"/>
        </w:numPr>
        <w:bidi w:val="0"/>
        <w:ind w:left="0" w:leftChars="0" w:firstLine="0" w:firstLineChars="0"/>
        <w:rPr>
          <w:rFonts w:hint="default"/>
          <w:lang w:val="en-US" w:eastAsia="zh-CN"/>
        </w:rPr>
      </w:pPr>
      <w:bookmarkStart w:id="7" w:name="_Toc20327"/>
      <w:bookmarkStart w:id="8" w:name="_Toc21496"/>
      <w:bookmarkStart w:id="9" w:name="_Toc13230"/>
      <w:bookmarkStart w:id="10" w:name="_Toc9329"/>
      <w:r>
        <w:rPr>
          <w:rFonts w:hint="default"/>
          <w:lang w:val="en-US" w:eastAsia="zh-CN"/>
        </w:rPr>
        <w:t>How to find out product stickers in the box</w:t>
      </w:r>
      <w:bookmarkEnd w:id="7"/>
      <w:bookmarkEnd w:id="8"/>
      <w:bookmarkEnd w:id="9"/>
      <w:bookmarkEnd w:id="10"/>
    </w:p>
    <w:p>
      <w:pPr>
        <w:widowControl w:val="0"/>
        <w:numPr>
          <w:numId w:val="0"/>
        </w:numPr>
        <w:jc w:val="both"/>
        <w:rPr>
          <w:rFonts w:hint="default"/>
        </w:rPr>
      </w:pPr>
    </w:p>
    <w:p>
      <w:pPr>
        <w:widowControl w:val="0"/>
        <w:numPr>
          <w:numId w:val="0"/>
        </w:numPr>
        <w:jc w:val="both"/>
        <w:rPr>
          <w:rFonts w:hint="default"/>
        </w:rPr>
      </w:pPr>
    </w:p>
    <w:p>
      <w:pPr>
        <w:widowControl w:val="0"/>
        <w:numPr>
          <w:numId w:val="0"/>
        </w:numPr>
        <w:jc w:val="both"/>
        <w:rPr>
          <w:rFonts w:hint="default"/>
        </w:rPr>
      </w:pPr>
    </w:p>
    <w:p>
      <w:pPr>
        <w:widowControl w:val="0"/>
        <w:numPr>
          <w:numId w:val="0"/>
        </w:numPr>
        <w:jc w:val="both"/>
        <w:rPr>
          <w:rFonts w:hint="default"/>
        </w:rPr>
      </w:pPr>
    </w:p>
    <w:p>
      <w:pPr>
        <w:widowControl w:val="0"/>
        <w:numPr>
          <w:numId w:val="0"/>
        </w:numPr>
        <w:jc w:val="both"/>
        <w:rPr>
          <w:rFonts w:hint="default"/>
        </w:rPr>
      </w:pPr>
    </w:p>
    <w:p>
      <w:pPr>
        <w:widowControl w:val="0"/>
        <w:numPr>
          <w:ilvl w:val="0"/>
          <w:numId w:val="3"/>
        </w:numPr>
        <w:jc w:val="both"/>
        <w:rPr>
          <w:rFonts w:hint="default" w:ascii="Calibri" w:hAnsi="Calibri" w:eastAsia="宋体" w:cs="Calibri"/>
          <w:color w:val="000000"/>
          <w:sz w:val="21"/>
          <w:szCs w:val="21"/>
          <w:highlight w:val="yellow"/>
        </w:rPr>
      </w:pPr>
      <w:r>
        <w:rPr>
          <w:rFonts w:hint="default" w:ascii="Calibri" w:hAnsi="Calibri" w:cs="Calibri"/>
        </w:rPr>
        <w:drawing>
          <wp:anchor distT="0" distB="0" distL="114300" distR="114300" simplePos="0" relativeHeight="251659264" behindDoc="1" locked="0" layoutInCell="1" allowOverlap="1">
            <wp:simplePos x="0" y="0"/>
            <wp:positionH relativeFrom="column">
              <wp:posOffset>499745</wp:posOffset>
            </wp:positionH>
            <wp:positionV relativeFrom="paragraph">
              <wp:posOffset>-944880</wp:posOffset>
            </wp:positionV>
            <wp:extent cx="4505325" cy="5410200"/>
            <wp:effectExtent l="0" t="0" r="9525" b="0"/>
            <wp:wrapNone/>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4"/>
                    <a:stretch>
                      <a:fillRect/>
                    </a:stretch>
                  </pic:blipFill>
                  <pic:spPr>
                    <a:xfrm>
                      <a:off x="0" y="0"/>
                      <a:ext cx="4505325" cy="5410200"/>
                    </a:xfrm>
                    <a:prstGeom prst="rect">
                      <a:avLst/>
                    </a:prstGeom>
                    <a:noFill/>
                    <a:ln>
                      <a:noFill/>
                    </a:ln>
                  </pic:spPr>
                </pic:pic>
              </a:graphicData>
            </a:graphic>
          </wp:anchor>
        </w:drawing>
      </w:r>
      <w:r>
        <w:rPr>
          <w:rFonts w:hint="default" w:ascii="Calibri" w:hAnsi="Calibri" w:cs="Calibri"/>
          <w:highlight w:val="yellow"/>
          <w:lang w:val="en-US" w:eastAsia="zh-CN"/>
        </w:rPr>
        <w:t>we have used black pen to erase the logo, after you receive the parcel, please use alcohol clean it</w:t>
      </w: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widowControl w:val="0"/>
        <w:numPr>
          <w:ilvl w:val="0"/>
          <w:numId w:val="0"/>
        </w:numPr>
        <w:ind w:leftChars="0"/>
        <w:jc w:val="both"/>
        <w:rPr>
          <w:rFonts w:hint="default" w:ascii="Calibri" w:hAnsi="Calibri" w:cs="Calibri"/>
          <w:highlight w:val="yellow"/>
          <w:lang w:val="en-US" w:eastAsia="zh-CN"/>
        </w:rPr>
      </w:pPr>
      <w:r>
        <w:rPr>
          <w:rFonts w:hint="default" w:ascii="Calibri" w:hAnsi="Calibri" w:cs="Calibri"/>
          <w:highlight w:val="yellow"/>
          <w:lang w:val="en-US" w:eastAsia="zh-CN"/>
        </w:rPr>
        <w:t xml:space="preserve">2)when you receive the package, please find out this mark pen black color line on the box outside, and use knife to open it, then take out the label </w:t>
      </w:r>
    </w:p>
    <w:p>
      <w:pPr>
        <w:rPr>
          <w:rFonts w:hint="default" w:ascii="Calibri" w:hAnsi="Calibri" w:cs="Calibri"/>
          <w:highlight w:val="yellow"/>
          <w:lang w:val="en-US" w:eastAsia="zh-CN"/>
        </w:rPr>
      </w:pPr>
      <w:r>
        <w:rPr>
          <w:rFonts w:hint="default" w:ascii="Calibri" w:hAnsi="Calibri" w:cs="Calibri"/>
          <w:highlight w:val="yellow"/>
          <w:lang w:val="en-US" w:eastAsia="zh-CN"/>
        </w:rPr>
        <w:t>Please see photos to learn more</w:t>
      </w:r>
    </w:p>
    <w:p>
      <w:pPr>
        <w:rPr>
          <w:rFonts w:hint="default" w:ascii="Calibri" w:hAnsi="Calibri" w:cs="Calibri"/>
          <w:lang w:val="en-US" w:eastAsia="zh-CN"/>
        </w:rPr>
      </w:pPr>
      <w:r>
        <w:rPr>
          <w:rFonts w:hint="default" w:ascii="Calibri" w:hAnsi="Calibri" w:cs="Calibri"/>
        </w:rPr>
        <w:drawing>
          <wp:inline distT="0" distB="0" distL="114300" distR="114300">
            <wp:extent cx="5267960" cy="3426460"/>
            <wp:effectExtent l="0" t="0" r="8890" b="2540"/>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
                    <a:stretch>
                      <a:fillRect/>
                    </a:stretch>
                  </pic:blipFill>
                  <pic:spPr>
                    <a:xfrm>
                      <a:off x="0" y="0"/>
                      <a:ext cx="5267960" cy="3426460"/>
                    </a:xfrm>
                    <a:prstGeom prst="rect">
                      <a:avLst/>
                    </a:prstGeom>
                    <a:noFill/>
                    <a:ln>
                      <a:noFill/>
                    </a:ln>
                  </pic:spPr>
                </pic:pic>
              </a:graphicData>
            </a:graphic>
          </wp:inline>
        </w:drawing>
      </w:r>
    </w:p>
    <w:p>
      <w:pPr>
        <w:rPr>
          <w:rFonts w:hint="default" w:ascii="Calibri" w:hAnsi="Calibri" w:cs="Calibri"/>
          <w:lang w:val="en-US" w:eastAsia="zh-CN"/>
        </w:rPr>
      </w:pPr>
      <w:r>
        <w:rPr>
          <w:rFonts w:hint="default" w:ascii="Calibri" w:hAnsi="Calibri" w:cs="Calibri"/>
        </w:rPr>
        <w:drawing>
          <wp:anchor distT="0" distB="0" distL="114300" distR="114300" simplePos="0" relativeHeight="251660288" behindDoc="0" locked="0" layoutInCell="1" allowOverlap="1">
            <wp:simplePos x="0" y="0"/>
            <wp:positionH relativeFrom="column">
              <wp:posOffset>-30480</wp:posOffset>
            </wp:positionH>
            <wp:positionV relativeFrom="paragraph">
              <wp:posOffset>-876300</wp:posOffset>
            </wp:positionV>
            <wp:extent cx="4752975" cy="5838825"/>
            <wp:effectExtent l="0" t="0" r="9525" b="9525"/>
            <wp:wrapNone/>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1"/>
                    </pic:cNvPicPr>
                  </pic:nvPicPr>
                  <pic:blipFill>
                    <a:blip r:embed="rId6"/>
                    <a:stretch>
                      <a:fillRect/>
                    </a:stretch>
                  </pic:blipFill>
                  <pic:spPr>
                    <a:xfrm>
                      <a:off x="0" y="0"/>
                      <a:ext cx="4752975" cy="5838825"/>
                    </a:xfrm>
                    <a:prstGeom prst="rect">
                      <a:avLst/>
                    </a:prstGeom>
                    <a:noFill/>
                    <a:ln>
                      <a:noFill/>
                    </a:ln>
                  </pic:spPr>
                </pic:pic>
              </a:graphicData>
            </a:graphic>
          </wp:anchor>
        </w:drawing>
      </w: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numPr>
          <w:ilvl w:val="0"/>
          <w:numId w:val="0"/>
        </w:numPr>
        <w:ind w:leftChars="0"/>
        <w:rPr>
          <w:rFonts w:hint="default" w:ascii="Calibri" w:hAnsi="Calibri" w:cs="Calibri"/>
          <w:highlight w:val="yellow"/>
          <w:lang w:val="en-US" w:eastAsia="zh-CN"/>
        </w:rPr>
      </w:pPr>
      <w:r>
        <w:rPr>
          <w:rFonts w:hint="default" w:ascii="Calibri" w:hAnsi="Calibri" w:cs="Calibri"/>
        </w:rPr>
        <w:drawing>
          <wp:anchor distT="0" distB="0" distL="114300" distR="114300" simplePos="0" relativeHeight="251662336" behindDoc="1" locked="0" layoutInCell="1" allowOverlap="1">
            <wp:simplePos x="0" y="0"/>
            <wp:positionH relativeFrom="column">
              <wp:posOffset>180340</wp:posOffset>
            </wp:positionH>
            <wp:positionV relativeFrom="paragraph">
              <wp:posOffset>26035</wp:posOffset>
            </wp:positionV>
            <wp:extent cx="5274310" cy="3559175"/>
            <wp:effectExtent l="0" t="0" r="2540" b="3175"/>
            <wp:wrapNone/>
            <wp:docPr id="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pic:cNvPicPr>
                      <a:picLocks noChangeAspect="1"/>
                    </pic:cNvPicPr>
                  </pic:nvPicPr>
                  <pic:blipFill>
                    <a:blip r:embed="rId7"/>
                    <a:stretch>
                      <a:fillRect/>
                    </a:stretch>
                  </pic:blipFill>
                  <pic:spPr>
                    <a:xfrm>
                      <a:off x="0" y="0"/>
                      <a:ext cx="5274310" cy="3559175"/>
                    </a:xfrm>
                    <a:prstGeom prst="rect">
                      <a:avLst/>
                    </a:prstGeom>
                    <a:noFill/>
                    <a:ln>
                      <a:noFill/>
                    </a:ln>
                  </pic:spPr>
                </pic:pic>
              </a:graphicData>
            </a:graphic>
          </wp:anchor>
        </w:drawing>
      </w:r>
      <w:r>
        <w:rPr>
          <w:rFonts w:hint="default" w:ascii="Calibri" w:hAnsi="Calibri" w:cs="Calibri"/>
          <w:highlight w:val="yellow"/>
          <w:lang w:val="en-US" w:eastAsia="zh-CN"/>
        </w:rPr>
        <w:t>3) If there is no mark on the box, please check whether stickers hide inside of the box as follow picture.</w:t>
      </w:r>
    </w:p>
    <w:p>
      <w:pPr>
        <w:rPr>
          <w:rFonts w:hint="default" w:ascii="Calibri" w:hAnsi="Calibri" w:cs="Calibri"/>
        </w:rPr>
      </w:pPr>
    </w:p>
    <w:p>
      <w:pPr>
        <w:rPr>
          <w:rFonts w:hint="default" w:ascii="Calibri" w:hAnsi="Calibri" w:cs="Calibri"/>
        </w:rPr>
      </w:pPr>
    </w:p>
    <w:p>
      <w:pPr>
        <w:rPr>
          <w:rFonts w:hint="default" w:ascii="Calibri" w:hAnsi="Calibri" w:cs="Calibri"/>
        </w:rPr>
      </w:pPr>
    </w:p>
    <w:p>
      <w:pPr>
        <w:rPr>
          <w:rFonts w:hint="default" w:ascii="Calibri" w:hAnsi="Calibri" w:cs="Calibri"/>
        </w:rPr>
      </w:pPr>
    </w:p>
    <w:p>
      <w:pPr>
        <w:rPr>
          <w:rFonts w:hint="default" w:ascii="Calibri" w:hAnsi="Calibri" w:cs="Calibri"/>
        </w:rPr>
      </w:pPr>
    </w:p>
    <w:p>
      <w:pPr>
        <w:rPr>
          <w:rFonts w:hint="default" w:ascii="Calibri" w:hAnsi="Calibri" w:cs="Calibri"/>
        </w:rPr>
      </w:pPr>
    </w:p>
    <w:p>
      <w:pPr>
        <w:rPr>
          <w:rFonts w:hint="default" w:ascii="Calibri" w:hAnsi="Calibri" w:cs="Calibri"/>
        </w:rPr>
      </w:pPr>
    </w:p>
    <w:p>
      <w:pPr>
        <w:rPr>
          <w:rFonts w:hint="default" w:ascii="Calibri" w:hAnsi="Calibri" w:cs="Calibri"/>
        </w:rPr>
      </w:pPr>
    </w:p>
    <w:p>
      <w:pPr>
        <w:rPr>
          <w:rFonts w:hint="default" w:ascii="Calibri" w:hAnsi="Calibri" w:cs="Calibri"/>
        </w:rPr>
      </w:pPr>
    </w:p>
    <w:p>
      <w:pPr>
        <w:rPr>
          <w:rFonts w:hint="default" w:ascii="Calibri" w:hAnsi="Calibri" w:cs="Calibri"/>
        </w:rPr>
      </w:pPr>
    </w:p>
    <w:p>
      <w:pPr>
        <w:rPr>
          <w:rFonts w:hint="default" w:ascii="Calibri" w:hAnsi="Calibri" w:cs="Calibri"/>
        </w:rPr>
      </w:pPr>
    </w:p>
    <w:p>
      <w:pPr>
        <w:rPr>
          <w:rFonts w:hint="default" w:ascii="Calibri" w:hAnsi="Calibri" w:cs="Calibri"/>
        </w:rPr>
      </w:pPr>
    </w:p>
    <w:p>
      <w:pPr>
        <w:rPr>
          <w:rFonts w:hint="default" w:ascii="Calibri" w:hAnsi="Calibri" w:cs="Calibri"/>
        </w:rPr>
      </w:pPr>
    </w:p>
    <w:p>
      <w:pPr>
        <w:rPr>
          <w:rFonts w:hint="default" w:ascii="Calibri" w:hAnsi="Calibri" w:cs="Calibri"/>
        </w:rPr>
      </w:pPr>
    </w:p>
    <w:p>
      <w:pPr>
        <w:rPr>
          <w:rFonts w:hint="default" w:ascii="Calibri" w:hAnsi="Calibri" w:cs="Calibri"/>
        </w:rPr>
      </w:pPr>
    </w:p>
    <w:p>
      <w:pPr>
        <w:rPr>
          <w:rFonts w:hint="default" w:ascii="Calibri" w:hAnsi="Calibri" w:cs="Calibri"/>
        </w:rPr>
      </w:pPr>
    </w:p>
    <w:p>
      <w:pPr>
        <w:numPr>
          <w:ilvl w:val="0"/>
          <w:numId w:val="4"/>
        </w:numPr>
        <w:ind w:leftChars="0"/>
        <w:rPr>
          <w:rFonts w:hint="default" w:ascii="Calibri" w:hAnsi="Calibri" w:cs="Calibri"/>
          <w:highlight w:val="yellow"/>
          <w:lang w:val="en-US" w:eastAsia="zh-CN"/>
        </w:rPr>
      </w:pPr>
      <w:r>
        <w:rPr>
          <w:rFonts w:hint="default" w:ascii="Calibri" w:hAnsi="Calibri" w:cs="Calibri"/>
          <w:highlight w:val="yellow"/>
          <w:lang w:val="en-US" w:eastAsia="zh-CN"/>
        </w:rPr>
        <w:t>we will use some Black stickers cover logo, when you get it, just take the stickers off</w:t>
      </w:r>
    </w:p>
    <w:p>
      <w:pPr>
        <w:numPr>
          <w:ilvl w:val="0"/>
          <w:numId w:val="0"/>
        </w:numPr>
        <w:rPr>
          <w:rFonts w:hint="default" w:ascii="Calibri" w:hAnsi="Calibri" w:cs="Calibri"/>
          <w:highlight w:val="yellow"/>
          <w:lang w:val="en-US" w:eastAsia="zh-CN"/>
        </w:rPr>
      </w:pPr>
      <w:r>
        <w:rPr>
          <w:rFonts w:hint="eastAsia" w:ascii="Calibri" w:hAnsi="Calibri" w:cs="Calibri"/>
          <w:b/>
          <w:bCs/>
          <w:color w:val="FF0000"/>
          <w:highlight w:val="none"/>
          <w:lang w:val="en-US" w:eastAsia="zh-CN"/>
        </w:rPr>
        <w:t>Please to know that our C4 will not has Mercedes Benz logo sticker anymore</w:t>
      </w:r>
    </w:p>
    <w:p>
      <w:pPr>
        <w:rPr>
          <w:rFonts w:hint="default" w:ascii="Calibri" w:hAnsi="Calibri" w:cs="Calibri"/>
          <w:lang w:val="en-US" w:eastAsia="zh-CN"/>
        </w:rPr>
      </w:pPr>
      <w:r>
        <w:rPr>
          <w:rFonts w:hint="default" w:ascii="Calibri" w:hAnsi="Calibri" w:cs="Calibri"/>
          <w:lang w:val="en-US" w:eastAsia="zh-CN"/>
        </w:rPr>
        <w:drawing>
          <wp:inline distT="0" distB="0" distL="114300" distR="114300">
            <wp:extent cx="5272405" cy="2442210"/>
            <wp:effectExtent l="0" t="0" r="4445" b="15240"/>
            <wp:docPr id="8" name="图片 8" descr="10.21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0.210000"/>
                    <pic:cNvPicPr>
                      <a:picLocks noChangeAspect="1"/>
                    </pic:cNvPicPr>
                  </pic:nvPicPr>
                  <pic:blipFill>
                    <a:blip r:embed="rId8"/>
                    <a:stretch>
                      <a:fillRect/>
                    </a:stretch>
                  </pic:blipFill>
                  <pic:spPr>
                    <a:xfrm>
                      <a:off x="0" y="0"/>
                      <a:ext cx="5272405" cy="2442210"/>
                    </a:xfrm>
                    <a:prstGeom prst="rect">
                      <a:avLst/>
                    </a:prstGeom>
                  </pic:spPr>
                </pic:pic>
              </a:graphicData>
            </a:graphic>
          </wp:inline>
        </w:drawing>
      </w:r>
    </w:p>
    <w:p>
      <w:pPr>
        <w:rPr>
          <w:rFonts w:hint="default" w:ascii="Calibri" w:hAnsi="Calibri" w:cs="Calibri"/>
          <w:lang w:val="en-US" w:eastAsia="zh-CN"/>
        </w:rPr>
      </w:pPr>
    </w:p>
    <w:p>
      <w:pPr>
        <w:numPr>
          <w:ilvl w:val="0"/>
          <w:numId w:val="0"/>
        </w:numPr>
        <w:ind w:leftChars="0"/>
        <w:rPr>
          <w:rFonts w:hint="default" w:ascii="Calibri" w:hAnsi="Calibri" w:cs="Calibri"/>
          <w:highlight w:val="yellow"/>
          <w:lang w:val="en-US" w:eastAsia="zh-CN"/>
        </w:rPr>
      </w:pPr>
      <w:r>
        <w:rPr>
          <w:rFonts w:hint="default" w:ascii="Calibri" w:hAnsi="Calibri" w:cs="Calibri"/>
          <w:highlight w:val="yellow"/>
          <w:lang w:val="en-US" w:eastAsia="zh-CN"/>
        </w:rPr>
        <w:t>5)we will erase Logo like below picture display, for Mercedes-Benz, we can offer logo sticker hide into box, if customer need it, note to sales before shipping. Thanks.</w:t>
      </w:r>
    </w:p>
    <w:p>
      <w:pPr>
        <w:rPr>
          <w:rFonts w:hint="default" w:ascii="Calibri" w:hAnsi="Calibri" w:cs="Calibri"/>
          <w:lang w:val="en-US" w:eastAsia="zh-CN"/>
        </w:rPr>
      </w:pPr>
    </w:p>
    <w:p>
      <w:pPr>
        <w:rPr>
          <w:rFonts w:hint="default" w:ascii="Calibri" w:hAnsi="Calibri" w:cs="Calibri"/>
          <w:lang w:val="en-US" w:eastAsia="zh-CN"/>
        </w:rPr>
      </w:pPr>
      <w:r>
        <w:rPr>
          <w:rFonts w:hint="default" w:ascii="Calibri" w:hAnsi="Calibri" w:cs="Calibri"/>
          <w:lang w:val="en-US" w:eastAsia="zh-CN"/>
        </w:rPr>
        <w:drawing>
          <wp:inline distT="0" distB="0" distL="114300" distR="114300">
            <wp:extent cx="5264785" cy="2353310"/>
            <wp:effectExtent l="0" t="0" r="12065" b="8890"/>
            <wp:docPr id="9" name="图片 9" descr="remove Mercedes Ben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remove Mercedes Benz logo"/>
                    <pic:cNvPicPr>
                      <a:picLocks noChangeAspect="1"/>
                    </pic:cNvPicPr>
                  </pic:nvPicPr>
                  <pic:blipFill>
                    <a:blip r:embed="rId9"/>
                    <a:stretch>
                      <a:fillRect/>
                    </a:stretch>
                  </pic:blipFill>
                  <pic:spPr>
                    <a:xfrm>
                      <a:off x="0" y="0"/>
                      <a:ext cx="5264785" cy="2353310"/>
                    </a:xfrm>
                    <a:prstGeom prst="rect">
                      <a:avLst/>
                    </a:prstGeom>
                  </pic:spPr>
                </pic:pic>
              </a:graphicData>
            </a:graphic>
          </wp:inline>
        </w:drawing>
      </w:r>
    </w:p>
    <w:p>
      <w:pPr>
        <w:rPr>
          <w:rFonts w:hint="default" w:eastAsia="宋体" w:cs="宋体" w:asciiTheme="minorAscii" w:hAnsiTheme="minorAscii"/>
          <w:sz w:val="24"/>
          <w:szCs w:val="24"/>
          <w:highlight w:val="yellow"/>
        </w:rPr>
      </w:pPr>
      <w:r>
        <w:rPr>
          <w:rFonts w:hint="eastAsia" w:ascii="Calibri" w:hAnsi="Calibri" w:cs="Calibri"/>
          <w:highlight w:val="yellow"/>
          <w:lang w:val="en-US" w:eastAsia="zh-CN"/>
        </w:rPr>
        <w:t>6)</w:t>
      </w:r>
      <w:r>
        <w:rPr>
          <w:rFonts w:hint="default" w:eastAsia="宋体" w:cs="宋体" w:asciiTheme="minorAscii" w:hAnsiTheme="minorAscii"/>
          <w:sz w:val="24"/>
          <w:szCs w:val="24"/>
          <w:highlight w:val="yellow"/>
        </w:rPr>
        <w:t>we have used black adhesive tape to hide VCDS HEX V2 logo </w:t>
      </w:r>
      <w:r>
        <w:rPr>
          <w:rFonts w:hint="default" w:eastAsia="宋体" w:cs="宋体" w:asciiTheme="minorAscii" w:hAnsiTheme="minorAscii"/>
          <w:sz w:val="24"/>
          <w:szCs w:val="24"/>
          <w:highlight w:val="yellow"/>
        </w:rPr>
        <w:br w:type="textWrapping"/>
      </w:r>
      <w:r>
        <w:rPr>
          <w:rFonts w:hint="default" w:eastAsia="宋体" w:cs="宋体" w:asciiTheme="minorAscii" w:hAnsiTheme="minorAscii"/>
          <w:sz w:val="24"/>
          <w:szCs w:val="24"/>
          <w:highlight w:val="yellow"/>
        </w:rPr>
        <w:t>and</w:t>
      </w:r>
      <w:r>
        <w:rPr>
          <w:rFonts w:hint="eastAsia" w:eastAsia="宋体" w:cs="宋体" w:asciiTheme="minorAscii" w:hAnsiTheme="minorAscii"/>
          <w:sz w:val="24"/>
          <w:szCs w:val="24"/>
          <w:highlight w:val="yellow"/>
          <w:lang w:val="en-US" w:eastAsia="zh-CN"/>
        </w:rPr>
        <w:t xml:space="preserve"> after you receive it</w:t>
      </w:r>
      <w:r>
        <w:rPr>
          <w:rFonts w:hint="default" w:eastAsia="宋体" w:cs="宋体" w:asciiTheme="minorAscii" w:hAnsiTheme="minorAscii"/>
          <w:sz w:val="24"/>
          <w:szCs w:val="24"/>
          <w:highlight w:val="yellow"/>
        </w:rPr>
        <w:t xml:space="preserve"> you can rip off</w:t>
      </w:r>
      <w:r>
        <w:rPr>
          <w:rFonts w:hint="eastAsia" w:eastAsia="宋体" w:cs="宋体" w:asciiTheme="minorAscii" w:hAnsiTheme="minorAscii"/>
          <w:sz w:val="24"/>
          <w:szCs w:val="24"/>
          <w:highlight w:val="yellow"/>
          <w:lang w:val="en-US" w:eastAsia="zh-CN"/>
        </w:rPr>
        <w:t xml:space="preserve"> </w:t>
      </w:r>
      <w:r>
        <w:rPr>
          <w:rFonts w:hint="default" w:eastAsia="宋体" w:cs="宋体" w:asciiTheme="minorAscii" w:hAnsiTheme="minorAscii"/>
          <w:sz w:val="24"/>
          <w:szCs w:val="24"/>
          <w:highlight w:val="yellow"/>
        </w:rPr>
        <w:t>the black adhesive tape​</w:t>
      </w:r>
    </w:p>
    <w:p>
      <w:pPr>
        <w:rPr>
          <w:rFonts w:hint="default" w:eastAsia="宋体" w:cs="宋体" w:asciiTheme="minorAscii" w:hAnsiTheme="minorAscii"/>
          <w:sz w:val="24"/>
          <w:szCs w:val="24"/>
        </w:rPr>
      </w:pPr>
    </w:p>
    <w:p>
      <w:pPr>
        <w:rPr>
          <w:rFonts w:hint="default" w:ascii="Calibri" w:hAnsi="Calibri" w:eastAsia="宋体" w:cs="Calibri"/>
          <w:sz w:val="21"/>
          <w:szCs w:val="21"/>
        </w:rPr>
      </w:pPr>
      <w:r>
        <w:rPr>
          <w:rFonts w:hint="eastAsia" w:eastAsia="宋体"/>
          <w:lang w:eastAsia="zh-CN"/>
        </w:rPr>
        <w:drawing>
          <wp:anchor distT="0" distB="0" distL="114300" distR="114300" simplePos="0" relativeHeight="251661312" behindDoc="1" locked="0" layoutInCell="1" allowOverlap="1">
            <wp:simplePos x="0" y="0"/>
            <wp:positionH relativeFrom="column">
              <wp:posOffset>16510</wp:posOffset>
            </wp:positionH>
            <wp:positionV relativeFrom="paragraph">
              <wp:posOffset>2134870</wp:posOffset>
            </wp:positionV>
            <wp:extent cx="5266690" cy="7022465"/>
            <wp:effectExtent l="0" t="0" r="10160" b="6985"/>
            <wp:wrapNone/>
            <wp:docPr id="4" name="图片 4" descr="VCDS HEX V2 black adhesive tape黑色胶布遮牌(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VCDS HEX V2 black adhesive tape黑色胶布遮牌(1"/>
                    <pic:cNvPicPr>
                      <a:picLocks noChangeAspect="1"/>
                    </pic:cNvPicPr>
                  </pic:nvPicPr>
                  <pic:blipFill>
                    <a:blip r:embed="rId10"/>
                    <a:stretch>
                      <a:fillRect/>
                    </a:stretch>
                  </pic:blipFill>
                  <pic:spPr>
                    <a:xfrm>
                      <a:off x="0" y="0"/>
                      <a:ext cx="5266690" cy="7022465"/>
                    </a:xfrm>
                    <a:prstGeom prst="rect">
                      <a:avLst/>
                    </a:prstGeom>
                  </pic:spPr>
                </pic:pic>
              </a:graphicData>
            </a:graphic>
          </wp:anchor>
        </w:drawing>
      </w:r>
      <w:r>
        <w:rPr>
          <w:rFonts w:hint="default" w:ascii="Calibri" w:hAnsi="Calibri" w:eastAsia="宋体" w:cs="Calibri"/>
          <w:sz w:val="21"/>
          <w:szCs w:val="21"/>
        </w:rPr>
        <w:drawing>
          <wp:inline distT="0" distB="0" distL="114300" distR="114300">
            <wp:extent cx="5253990" cy="3940175"/>
            <wp:effectExtent l="0" t="0" r="3810" b="3175"/>
            <wp:docPr id="5" name="图片 5" descr="black adhesive tape黑色胶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lack adhesive tape黑色胶布"/>
                    <pic:cNvPicPr>
                      <a:picLocks noChangeAspect="1"/>
                    </pic:cNvPicPr>
                  </pic:nvPicPr>
                  <pic:blipFill>
                    <a:blip r:embed="rId11"/>
                    <a:stretch>
                      <a:fillRect/>
                    </a:stretch>
                  </pic:blipFill>
                  <pic:spPr>
                    <a:xfrm>
                      <a:off x="0" y="0"/>
                      <a:ext cx="5253990" cy="3940175"/>
                    </a:xfrm>
                    <a:prstGeom prst="rect">
                      <a:avLst/>
                    </a:prstGeom>
                  </pic:spPr>
                </pic:pic>
              </a:graphicData>
            </a:graphic>
          </wp:inline>
        </w:drawing>
      </w:r>
      <w:r>
        <w:rPr>
          <w:rFonts w:hint="default" w:ascii="Calibri" w:hAnsi="Calibri" w:eastAsia="宋体" w:cs="Calibri"/>
          <w:sz w:val="21"/>
          <w:szCs w:val="21"/>
        </w:rPr>
        <w:br w:type="textWrapping"/>
      </w:r>
    </w:p>
    <w:p>
      <w:pPr>
        <w:rPr>
          <w:rFonts w:hint="default" w:ascii="Calibri" w:hAnsi="Calibri" w:eastAsia="宋体" w:cs="Calibri"/>
          <w:sz w:val="21"/>
          <w:szCs w:val="21"/>
        </w:rPr>
      </w:pPr>
    </w:p>
    <w:p>
      <w:pPr>
        <w:rPr>
          <w:rFonts w:hint="default" w:ascii="Calibri" w:hAnsi="Calibri" w:eastAsia="宋体" w:cs="Calibri"/>
          <w:sz w:val="21"/>
          <w:szCs w:val="21"/>
        </w:rPr>
      </w:pPr>
    </w:p>
    <w:p>
      <w:pPr>
        <w:rPr>
          <w:rFonts w:hint="default" w:ascii="Calibri" w:hAnsi="Calibri" w:eastAsia="宋体" w:cs="Calibri"/>
          <w:sz w:val="21"/>
          <w:szCs w:val="21"/>
        </w:rPr>
      </w:pPr>
    </w:p>
    <w:p>
      <w:pPr>
        <w:rPr>
          <w:rFonts w:hint="default" w:ascii="Calibri" w:hAnsi="Calibri" w:eastAsia="宋体" w:cs="Calibri"/>
          <w:sz w:val="21"/>
          <w:szCs w:val="21"/>
        </w:rPr>
      </w:pPr>
    </w:p>
    <w:p>
      <w:pPr>
        <w:rPr>
          <w:rFonts w:hint="default" w:ascii="Calibri" w:hAnsi="Calibri" w:eastAsia="宋体" w:cs="Calibri"/>
          <w:sz w:val="21"/>
          <w:szCs w:val="21"/>
        </w:rPr>
      </w:pPr>
      <w:r>
        <w:rPr>
          <w:rFonts w:hint="eastAsia" w:ascii="Calibri" w:hAnsi="Calibri" w:eastAsia="宋体" w:cs="Calibri"/>
          <w:sz w:val="21"/>
          <w:szCs w:val="21"/>
          <w:lang w:eastAsia="zh-CN"/>
        </w:rPr>
        <w:drawing>
          <wp:anchor distT="0" distB="0" distL="114300" distR="114300" simplePos="0" relativeHeight="251661312" behindDoc="0" locked="0" layoutInCell="1" allowOverlap="1">
            <wp:simplePos x="0" y="0"/>
            <wp:positionH relativeFrom="column">
              <wp:posOffset>84455</wp:posOffset>
            </wp:positionH>
            <wp:positionV relativeFrom="paragraph">
              <wp:posOffset>-826770</wp:posOffset>
            </wp:positionV>
            <wp:extent cx="5266690" cy="7022465"/>
            <wp:effectExtent l="0" t="0" r="10160" b="6985"/>
            <wp:wrapNone/>
            <wp:docPr id="7" name="图片 7" descr="VCDS HEX V2 black adhesive tape黑色胶布遮牌(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VCDS HEX V2 black adhesive tape黑色胶布遮牌(2"/>
                    <pic:cNvPicPr>
                      <a:picLocks noChangeAspect="1"/>
                    </pic:cNvPicPr>
                  </pic:nvPicPr>
                  <pic:blipFill>
                    <a:blip r:embed="rId12"/>
                    <a:stretch>
                      <a:fillRect/>
                    </a:stretch>
                  </pic:blipFill>
                  <pic:spPr>
                    <a:xfrm>
                      <a:off x="0" y="0"/>
                      <a:ext cx="5266690" cy="7022465"/>
                    </a:xfrm>
                    <a:prstGeom prst="rect">
                      <a:avLst/>
                    </a:prstGeom>
                  </pic:spPr>
                </pic:pic>
              </a:graphicData>
            </a:graphic>
          </wp:anchor>
        </w:drawing>
      </w:r>
    </w:p>
    <w:p>
      <w:pPr>
        <w:rPr>
          <w:rFonts w:hint="default" w:ascii="Calibri" w:hAnsi="Calibri" w:eastAsia="宋体" w:cs="Calibri"/>
          <w:sz w:val="21"/>
          <w:szCs w:val="21"/>
        </w:rPr>
      </w:pPr>
    </w:p>
    <w:p>
      <w:pPr>
        <w:rPr>
          <w:rFonts w:hint="default" w:ascii="Calibri" w:hAnsi="Calibri" w:eastAsia="宋体" w:cs="Calibri"/>
          <w:sz w:val="21"/>
          <w:szCs w:val="21"/>
        </w:rPr>
      </w:pPr>
    </w:p>
    <w:p>
      <w:pPr>
        <w:rPr>
          <w:rFonts w:hint="default" w:ascii="Calibri" w:hAnsi="Calibri" w:eastAsia="宋体" w:cs="Calibri"/>
          <w:sz w:val="21"/>
          <w:szCs w:val="21"/>
        </w:rPr>
      </w:pPr>
    </w:p>
    <w:p>
      <w:pPr>
        <w:rPr>
          <w:rFonts w:hint="default" w:ascii="Calibri" w:hAnsi="Calibri" w:eastAsia="宋体" w:cs="Calibri"/>
          <w:sz w:val="21"/>
          <w:szCs w:val="21"/>
        </w:rPr>
      </w:pPr>
    </w:p>
    <w:p>
      <w:pPr>
        <w:rPr>
          <w:rFonts w:hint="default" w:ascii="Calibri" w:hAnsi="Calibri" w:eastAsia="宋体" w:cs="Calibri"/>
          <w:sz w:val="21"/>
          <w:szCs w:val="21"/>
        </w:rPr>
      </w:pPr>
    </w:p>
    <w:p>
      <w:pPr>
        <w:rPr>
          <w:rFonts w:hint="default" w:ascii="Calibri" w:hAnsi="Calibri" w:eastAsia="宋体" w:cs="Calibri"/>
          <w:sz w:val="21"/>
          <w:szCs w:val="21"/>
        </w:rPr>
      </w:pPr>
    </w:p>
    <w:p>
      <w:pPr>
        <w:rPr>
          <w:rFonts w:hint="default" w:ascii="Calibri" w:hAnsi="Calibri" w:eastAsia="宋体" w:cs="Calibri"/>
          <w:sz w:val="21"/>
          <w:szCs w:val="21"/>
        </w:rPr>
      </w:pPr>
    </w:p>
    <w:p>
      <w:pPr>
        <w:rPr>
          <w:rFonts w:hint="default" w:ascii="Calibri" w:hAnsi="Calibri" w:eastAsia="宋体" w:cs="Calibri"/>
          <w:sz w:val="21"/>
          <w:szCs w:val="21"/>
        </w:rPr>
      </w:pPr>
    </w:p>
    <w:p>
      <w:pPr>
        <w:rPr>
          <w:rFonts w:hint="eastAsia" w:ascii="Calibri" w:hAnsi="Calibri" w:eastAsia="宋体" w:cs="Calibri"/>
          <w:sz w:val="21"/>
          <w:szCs w:val="21"/>
          <w:lang w:eastAsia="zh-CN"/>
        </w:rPr>
      </w:pPr>
    </w:p>
    <w:p>
      <w:pPr>
        <w:rPr>
          <w:rFonts w:hint="default" w:ascii="Calibri" w:hAnsi="Calibri" w:cs="Calibri"/>
          <w:lang w:val="en-US" w:eastAsia="zh-CN"/>
        </w:rPr>
      </w:pPr>
    </w:p>
    <w:p>
      <w:pPr>
        <w:widowControl w:val="0"/>
        <w:numPr>
          <w:ilvl w:val="0"/>
          <w:numId w:val="0"/>
        </w:numPr>
        <w:jc w:val="both"/>
        <w:rPr>
          <w:rFonts w:hint="default" w:ascii="Segoe UI" w:hAnsi="Segoe UI" w:eastAsia="Segoe UI" w:cs="Segoe UI"/>
          <w:i w:val="0"/>
          <w:iCs w:val="0"/>
          <w:caps w:val="0"/>
          <w:color w:val="202223"/>
          <w:spacing w:val="0"/>
          <w:sz w:val="21"/>
          <w:szCs w:val="21"/>
          <w:shd w:val="clear" w:fill="FFFFFF"/>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Segoe UI">
    <w:panose1 w:val="020B0502040204020203"/>
    <w:charset w:val="00"/>
    <w:family w:val="auto"/>
    <w:pitch w:val="default"/>
    <w:sig w:usb0="E10022FF" w:usb1="C000E47F" w:usb2="00000029" w:usb3="00000000" w:csb0="200001DF" w:csb1="2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D2D01E"/>
    <w:multiLevelType w:val="singleLevel"/>
    <w:tmpl w:val="96D2D01E"/>
    <w:lvl w:ilvl="0" w:tentative="0">
      <w:start w:val="3"/>
      <w:numFmt w:val="decimal"/>
      <w:suff w:val="space"/>
      <w:lvlText w:val="%1."/>
      <w:lvlJc w:val="left"/>
    </w:lvl>
  </w:abstractNum>
  <w:abstractNum w:abstractNumId="1">
    <w:nsid w:val="D2E99CC4"/>
    <w:multiLevelType w:val="singleLevel"/>
    <w:tmpl w:val="D2E99CC4"/>
    <w:lvl w:ilvl="0" w:tentative="0">
      <w:start w:val="4"/>
      <w:numFmt w:val="decimal"/>
      <w:lvlText w:val="%1)"/>
      <w:lvlJc w:val="left"/>
      <w:pPr>
        <w:tabs>
          <w:tab w:val="left" w:pos="312"/>
        </w:tabs>
      </w:pPr>
    </w:lvl>
  </w:abstractNum>
  <w:abstractNum w:abstractNumId="2">
    <w:nsid w:val="3B364434"/>
    <w:multiLevelType w:val="singleLevel"/>
    <w:tmpl w:val="3B364434"/>
    <w:lvl w:ilvl="0" w:tentative="0">
      <w:start w:val="1"/>
      <w:numFmt w:val="decimal"/>
      <w:suff w:val="space"/>
      <w:lvlText w:val="%1)"/>
      <w:lvlJc w:val="left"/>
    </w:lvl>
  </w:abstractNum>
  <w:abstractNum w:abstractNumId="3">
    <w:nsid w:val="5103D0F3"/>
    <w:multiLevelType w:val="singleLevel"/>
    <w:tmpl w:val="5103D0F3"/>
    <w:lvl w:ilvl="0" w:tentative="0">
      <w:start w:val="2"/>
      <w:numFmt w:val="decimal"/>
      <w:suff w:val="space"/>
      <w:lvlText w:val="%1."/>
      <w:lvlJc w:val="left"/>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VjYTczYTY3NDJiZDk5ZjM0MTM2ZTIwNTczMTcyNzAifQ=="/>
  </w:docVars>
  <w:rsids>
    <w:rsidRoot w:val="7F7F3D78"/>
    <w:rsid w:val="01D63CCE"/>
    <w:rsid w:val="037B59DE"/>
    <w:rsid w:val="05F501C5"/>
    <w:rsid w:val="126F6B44"/>
    <w:rsid w:val="16730284"/>
    <w:rsid w:val="231B0D07"/>
    <w:rsid w:val="239C1F64"/>
    <w:rsid w:val="24BB4BAD"/>
    <w:rsid w:val="27AE68C8"/>
    <w:rsid w:val="2D556378"/>
    <w:rsid w:val="30534C82"/>
    <w:rsid w:val="32790F3E"/>
    <w:rsid w:val="32B41CBD"/>
    <w:rsid w:val="37557EB7"/>
    <w:rsid w:val="3B2318E1"/>
    <w:rsid w:val="3B7C2951"/>
    <w:rsid w:val="46494BC4"/>
    <w:rsid w:val="46EF0A47"/>
    <w:rsid w:val="59696946"/>
    <w:rsid w:val="5DED177F"/>
    <w:rsid w:val="6268413B"/>
    <w:rsid w:val="65B53F75"/>
    <w:rsid w:val="70B668AA"/>
    <w:rsid w:val="70E93673"/>
    <w:rsid w:val="7F7F3D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character" w:styleId="5">
    <w:name w:val="Strong"/>
    <w:basedOn w:val="4"/>
    <w:qFormat/>
    <w:uiPriority w:val="0"/>
    <w:rPr>
      <w:b/>
    </w:rPr>
  </w:style>
  <w:style w:type="character" w:styleId="6">
    <w:name w:val="Hyperlink"/>
    <w:basedOn w:val="4"/>
    <w:uiPriority w:val="0"/>
    <w:rPr>
      <w:color w:val="0000FF"/>
      <w:u w:val="single"/>
    </w:rPr>
  </w:style>
  <w:style w:type="paragraph" w:customStyle="1" w:styleId="7">
    <w:name w:val="WPSOffice手动目录 1"/>
    <w:uiPriority w:val="0"/>
    <w:pPr>
      <w:ind w:leftChars="0"/>
    </w:pPr>
    <w:rPr>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338</Words>
  <Characters>1591</Characters>
  <Lines>0</Lines>
  <Paragraphs>0</Paragraphs>
  <TotalTime>3</TotalTime>
  <ScaleCrop>false</ScaleCrop>
  <LinksUpToDate>false</LinksUpToDate>
  <CharactersWithSpaces>1910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2022-08-26T12:22:00Z</dcterms:created>
  <dc:creator>123</dc:creator>
  <cp:lastModifiedBy>123</cp:lastModifiedBy>
  <dcterms:modified xsi:type="dcterms:W3CDTF">2023-06-05T09:19:13Z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799657A8DDC6460D9605E218E91142B2</vt:lpwstr>
  </property>
</Properties>
</file>